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4" w:rsidRDefault="003863DC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CPU</w:t>
      </w: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24" w:rsidRDefault="00D50FE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3DC">
        <w:rPr>
          <w:rFonts w:ascii="Times New Roman" w:hAnsi="Times New Roman" w:cs="Times New Roman"/>
          <w:sz w:val="24"/>
          <w:szCs w:val="24"/>
        </w:rPr>
        <w:t xml:space="preserve">The ALU just finished in MB Comp 10 will be integrated with a few other components to form the Central Processing Unit (CPU) of the </w:t>
      </w:r>
      <w:proofErr w:type="spellStart"/>
      <w:r w:rsidR="003863DC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 w:rsidR="003863DC">
        <w:rPr>
          <w:rFonts w:ascii="Times New Roman" w:hAnsi="Times New Roman" w:cs="Times New Roman"/>
          <w:sz w:val="24"/>
          <w:szCs w:val="24"/>
        </w:rPr>
        <w:t xml:space="preserve"> processor.  This structure is shown below:</w:t>
      </w:r>
    </w:p>
    <w:p w:rsidR="00F21924" w:rsidRDefault="003863DC" w:rsidP="00F21924">
      <w:pPr>
        <w:spacing w:after="0" w:line="240" w:lineRule="auto"/>
        <w:jc w:val="center"/>
      </w:pPr>
      <w:r>
        <w:object w:dxaOrig="10155" w:dyaOrig="7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3.25pt" o:ole="">
            <v:imagedata r:id="rId8" o:title=""/>
          </v:shape>
          <o:OLEObject Type="Embed" ProgID="Visio.Drawing.11" ShapeID="_x0000_i1025" DrawAspect="Content" ObjectID="_1490772443" r:id="rId9"/>
        </w:object>
      </w:r>
    </w:p>
    <w:p w:rsidR="003863DC" w:rsidRDefault="003863DC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</w:t>
      </w:r>
    </w:p>
    <w:p w:rsidR="003863DC" w:rsidRDefault="003863DC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DC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STD_LOGIC_VECTOR 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3863DC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   </w:t>
      </w:r>
      <w:r w:rsidR="00E62C07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DrAcc</w:t>
      </w:r>
      <w:proofErr w:type="spellEnd"/>
      <w:r w:rsidR="00D50FEB">
        <w:rPr>
          <w:rFonts w:ascii="Times New Roman" w:hAnsi="Times New Roman" w:cs="Times New Roman"/>
          <w:sz w:val="24"/>
          <w:szCs w:val="24"/>
        </w:rPr>
        <w:t xml:space="preserve"> is asserted high,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EB">
        <w:rPr>
          <w:rFonts w:ascii="Times New Roman" w:hAnsi="Times New Roman" w:cs="Times New Roman"/>
          <w:sz w:val="24"/>
          <w:szCs w:val="24"/>
        </w:rPr>
        <w:t xml:space="preserve"> is driven to the </w:t>
      </w:r>
    </w:p>
    <w:p w:rsidR="003863DC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0FEB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D50FE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Accumulator.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DrAcc</w:t>
      </w:r>
      <w:proofErr w:type="spellEnd"/>
      <w:r w:rsidR="00D50FEB">
        <w:rPr>
          <w:rFonts w:ascii="Times New Roman" w:hAnsi="Times New Roman" w:cs="Times New Roman"/>
          <w:sz w:val="24"/>
          <w:szCs w:val="24"/>
        </w:rPr>
        <w:t xml:space="preserve"> is not high, </w:t>
      </w:r>
    </w:p>
    <w:p w:rsidR="00E62C07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DataBus</w:t>
      </w:r>
      <w:proofErr w:type="spellEnd"/>
      <w:r w:rsidR="00D50FEB">
        <w:rPr>
          <w:rFonts w:ascii="Times New Roman" w:hAnsi="Times New Roman" w:cs="Times New Roman"/>
          <w:sz w:val="24"/>
          <w:szCs w:val="24"/>
        </w:rPr>
        <w:t xml:space="preserve"> is given the value “ZZZZZZZZ”</w:t>
      </w:r>
    </w:p>
    <w:p w:rsidR="00E62C07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BmuxLatch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  --on a rising edge transition the output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bmux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latched</w:t>
      </w:r>
    </w:p>
    <w:p w:rsidR="003863DC" w:rsidRDefault="003863D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    --select signal that selects the input to the accumulator</w:t>
      </w:r>
    </w:p>
    <w:p w:rsidR="007A5C6F" w:rsidRDefault="007A5C6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    --select a fixed “00000000”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DataBus</w:t>
      </w:r>
      <w:proofErr w:type="spellEnd"/>
    </w:p>
    <w:p w:rsidR="007A5C6F" w:rsidRDefault="007A5C6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   --load the accumulator on the rising edge</w:t>
      </w:r>
    </w:p>
    <w:p w:rsidR="000816D1" w:rsidRDefault="000816D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The remainder of the signals are those for the ALU and are type BIT and BIT_</w:t>
      </w:r>
      <w:proofErr w:type="gramStart"/>
      <w:r>
        <w:rPr>
          <w:rFonts w:ascii="Times New Roman" w:hAnsi="Times New Roman" w:cs="Times New Roman"/>
          <w:sz w:val="24"/>
          <w:szCs w:val="24"/>
        </w:rPr>
        <w:t>VECTOR  Refer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ALU assignment for their definition.</w:t>
      </w:r>
    </w:p>
    <w:p w:rsidR="007A5C6F" w:rsidRDefault="007A5C6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C6F" w:rsidRDefault="007A5C6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timing associated with the bus is a 100 ns cycle.  Watching the simulation run shows the application of the control signals as controlled by the test bench</w:t>
      </w:r>
      <w:r w:rsidR="008D450D">
        <w:rPr>
          <w:rFonts w:ascii="Times New Roman" w:hAnsi="Times New Roman" w:cs="Times New Roman"/>
          <w:sz w:val="24"/>
          <w:szCs w:val="24"/>
        </w:rPr>
        <w:t>.  A sample of the waveform of the simulation is at the end of this description.</w:t>
      </w: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8A6" w:rsidRDefault="00EC28A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8-bit 2to1mux will be needed that uses STD_LOGIC_VECTOR.  Call it mux2_1x8r perhaps.</w:t>
      </w:r>
    </w:p>
    <w:p w:rsidR="00F21924" w:rsidRDefault="00A209ED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shell provided complete</w:t>
      </w:r>
      <w:r w:rsidR="00E62C07">
        <w:rPr>
          <w:rFonts w:ascii="Times New Roman" w:hAnsi="Times New Roman" w:cs="Times New Roman"/>
          <w:b/>
          <w:sz w:val="24"/>
          <w:szCs w:val="24"/>
        </w:rPr>
        <w:t xml:space="preserve"> the VHDL ENTITY and ARCHITECTURE code for </w:t>
      </w:r>
      <w:r>
        <w:rPr>
          <w:rFonts w:ascii="Times New Roman" w:hAnsi="Times New Roman" w:cs="Times New Roman"/>
          <w:b/>
          <w:sz w:val="24"/>
          <w:szCs w:val="24"/>
        </w:rPr>
        <w:t>CPU</w:t>
      </w:r>
      <w:r w:rsidR="00E62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will only involve component declarations, configurations and instantiations.</w:t>
      </w:r>
      <w:r w:rsidR="008D450D">
        <w:rPr>
          <w:rFonts w:ascii="Times New Roman" w:hAnsi="Times New Roman" w:cs="Times New Roman"/>
          <w:sz w:val="24"/>
          <w:szCs w:val="24"/>
        </w:rPr>
        <w:t xml:space="preserve">  The type conversion functions are included in the file.</w:t>
      </w:r>
    </w:p>
    <w:p w:rsidR="00E62C07" w:rsidRPr="00E62C07" w:rsidRDefault="00A209ED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E62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2C07">
        <w:rPr>
          <w:rFonts w:ascii="Times New Roman" w:hAnsi="Times New Roman" w:cs="Times New Roman"/>
          <w:b/>
          <w:sz w:val="24"/>
          <w:szCs w:val="24"/>
        </w:rPr>
        <w:t>testbench</w:t>
      </w:r>
      <w:proofErr w:type="spellEnd"/>
      <w:r w:rsidR="00E62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provided as it more involved</w:t>
      </w:r>
      <w:r w:rsidR="00E62C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62C07">
        <w:rPr>
          <w:rFonts w:ascii="Times New Roman" w:hAnsi="Times New Roman" w:cs="Times New Roman"/>
          <w:sz w:val="24"/>
          <w:szCs w:val="24"/>
        </w:rPr>
        <w:t xml:space="preserve">It will also need the LIBRARY and USE clause for using </w:t>
      </w:r>
      <w:proofErr w:type="spellStart"/>
      <w:r w:rsidR="00E62C07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="00E62C07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="00E62C07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E62C07">
        <w:rPr>
          <w:rFonts w:ascii="Times New Roman" w:hAnsi="Times New Roman" w:cs="Times New Roman"/>
          <w:sz w:val="24"/>
          <w:szCs w:val="24"/>
        </w:rPr>
        <w:t xml:space="preserve"> needed is not extensive.  </w:t>
      </w:r>
      <w:r w:rsidR="00D50FEB">
        <w:rPr>
          <w:rFonts w:ascii="Times New Roman" w:hAnsi="Times New Roman" w:cs="Times New Roman"/>
          <w:sz w:val="24"/>
          <w:szCs w:val="24"/>
        </w:rPr>
        <w:t>Drives</w:t>
      </w:r>
      <w:r w:rsidR="00E62C07">
        <w:rPr>
          <w:rFonts w:ascii="Times New Roman" w:hAnsi="Times New Roman" w:cs="Times New Roman"/>
          <w:sz w:val="24"/>
          <w:szCs w:val="24"/>
        </w:rPr>
        <w:t xml:space="preserve"> values of “11111111”, “00000000” and “01010101”</w:t>
      </w:r>
      <w:r w:rsidR="00D50FEB">
        <w:rPr>
          <w:rFonts w:ascii="Times New Roman" w:hAnsi="Times New Roman" w:cs="Times New Roman"/>
          <w:sz w:val="24"/>
          <w:szCs w:val="24"/>
        </w:rPr>
        <w:t xml:space="preserve"> </w:t>
      </w:r>
      <w:r w:rsidR="00E62C07">
        <w:rPr>
          <w:rFonts w:ascii="Times New Roman" w:hAnsi="Times New Roman" w:cs="Times New Roman"/>
          <w:sz w:val="24"/>
          <w:szCs w:val="24"/>
        </w:rPr>
        <w:t xml:space="preserve">to the </w:t>
      </w:r>
      <w:r w:rsidR="00D50FEB">
        <w:rPr>
          <w:rFonts w:ascii="Times New Roman" w:hAnsi="Times New Roman" w:cs="Times New Roman"/>
          <w:sz w:val="24"/>
          <w:szCs w:val="24"/>
        </w:rPr>
        <w:t>output.  Be sure to separate these drive periods by a period where you are not diving the output to show that the output goes to high-impedance</w:t>
      </w:r>
      <w:r w:rsidR="00E62C07">
        <w:rPr>
          <w:rFonts w:ascii="Times New Roman" w:hAnsi="Times New Roman" w:cs="Times New Roman"/>
          <w:sz w:val="24"/>
          <w:szCs w:val="24"/>
        </w:rPr>
        <w:t>.</w:t>
      </w:r>
    </w:p>
    <w:p w:rsidR="00E62C07" w:rsidRPr="00E62C07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Synthesize the design using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Quartis</w:t>
      </w:r>
      <w:proofErr w:type="spellEnd"/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  <w:r w:rsidR="000816D1">
        <w:rPr>
          <w:rFonts w:ascii="Times New Roman" w:hAnsi="Times New Roman" w:cs="Times New Roman"/>
          <w:sz w:val="24"/>
          <w:szCs w:val="24"/>
        </w:rPr>
        <w:t xml:space="preserve">  Also be sure to show the expanded waveform that shows clearly each operation through simulation.</w:t>
      </w:r>
      <w:r w:rsidR="00B962A7">
        <w:rPr>
          <w:rFonts w:ascii="Times New Roman" w:hAnsi="Times New Roman" w:cs="Times New Roman"/>
          <w:sz w:val="24"/>
          <w:szCs w:val="24"/>
        </w:rPr>
        <w:t xml:space="preserve">  When you do the synthesis make sure you have all of the component hierarchy in the directory.</w:t>
      </w:r>
      <w:bookmarkStart w:id="0" w:name="_GoBack"/>
      <w:bookmarkEnd w:id="0"/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9679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E62C07">
        <w:rPr>
          <w:rFonts w:ascii="Times New Roman" w:hAnsi="Times New Roman" w:cs="Times New Roman"/>
          <w:sz w:val="24"/>
          <w:szCs w:val="24"/>
        </w:rPr>
        <w:t xml:space="preserve">mit it to the </w:t>
      </w:r>
      <w:proofErr w:type="spellStart"/>
      <w:r w:rsidR="00E62C07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E62C07">
        <w:rPr>
          <w:rFonts w:ascii="Times New Roman" w:hAnsi="Times New Roman" w:cs="Times New Roman"/>
          <w:sz w:val="24"/>
          <w:szCs w:val="24"/>
        </w:rPr>
        <w:t xml:space="preserve"> MB Comp 9.</w:t>
      </w: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files included here are</w:t>
      </w: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tbc.vhdl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test bench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component.</w:t>
      </w: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mbcpu_shell.vhdl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The VHDL shell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mbcpu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unit.  You need to add component declarations and configurations along with their instantiations.  The type conversion functions are provided.</w:t>
      </w: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mbpcu.do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This is a .do file to set up the waveform display during simulation.  The waveform shown here uses this format file.</w:t>
      </w:r>
      <w:r w:rsidR="00BC5E2F">
        <w:rPr>
          <w:rFonts w:ascii="Times New Roman" w:hAnsi="Times New Roman" w:cs="Times New Roman"/>
          <w:sz w:val="24"/>
          <w:szCs w:val="24"/>
        </w:rPr>
        <w:t xml:space="preserve">  This is the result when a Simulate-&gt;Run-All is selected.</w:t>
      </w:r>
    </w:p>
    <w:p w:rsidR="008D450D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2F" w:rsidRDefault="00BC5E2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286000"/>
            <wp:effectExtent l="0" t="0" r="9525" b="0"/>
            <wp:docPr id="1" name="Picture 1" descr="F:\ECE 3561 Adv Dig Dsgn\SP15 HDL files\MBcpu_wavefo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CE 3561 Adv Dig Dsgn\SP15 HDL files\MBcpu_waveform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F" w:rsidRDefault="00BC5E2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0D" w:rsidRPr="00686EA4" w:rsidRDefault="008D450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50D" w:rsidRPr="00686E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3863DC">
    <w:pPr>
      <w:pStyle w:val="Header"/>
    </w:pPr>
    <w:r>
      <w:t>MB Comp 11 The CPU</w:t>
    </w:r>
    <w:r w:rsidR="007E2AC9">
      <w:tab/>
      <w:t>ECE 3561</w:t>
    </w:r>
    <w:r w:rsidR="007E2AC9">
      <w:tab/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E1"/>
    <w:multiLevelType w:val="hybridMultilevel"/>
    <w:tmpl w:val="D42889C6"/>
    <w:lvl w:ilvl="0" w:tplc="FC46A58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816D1"/>
    <w:rsid w:val="00282163"/>
    <w:rsid w:val="002C7FDF"/>
    <w:rsid w:val="003110BC"/>
    <w:rsid w:val="003863DC"/>
    <w:rsid w:val="004E21F5"/>
    <w:rsid w:val="0051410F"/>
    <w:rsid w:val="00544CD3"/>
    <w:rsid w:val="005C1A32"/>
    <w:rsid w:val="00674A5C"/>
    <w:rsid w:val="00686EA4"/>
    <w:rsid w:val="00784AED"/>
    <w:rsid w:val="007A5C6F"/>
    <w:rsid w:val="007E2AC9"/>
    <w:rsid w:val="00814E79"/>
    <w:rsid w:val="00851DF2"/>
    <w:rsid w:val="008D450D"/>
    <w:rsid w:val="009351E3"/>
    <w:rsid w:val="00981AA4"/>
    <w:rsid w:val="00A209ED"/>
    <w:rsid w:val="00B962A7"/>
    <w:rsid w:val="00BC5E2F"/>
    <w:rsid w:val="00C23244"/>
    <w:rsid w:val="00C9679F"/>
    <w:rsid w:val="00D4072F"/>
    <w:rsid w:val="00D50FEB"/>
    <w:rsid w:val="00E377E8"/>
    <w:rsid w:val="00E62C07"/>
    <w:rsid w:val="00E900DD"/>
    <w:rsid w:val="00EC28A6"/>
    <w:rsid w:val="00EC52BF"/>
    <w:rsid w:val="00F21924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9</cp:revision>
  <dcterms:created xsi:type="dcterms:W3CDTF">2015-04-14T14:53:00Z</dcterms:created>
  <dcterms:modified xsi:type="dcterms:W3CDTF">2015-04-17T14:41:00Z</dcterms:modified>
</cp:coreProperties>
</file>