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F6" w:rsidRDefault="00F554F6">
      <w:pPr>
        <w:rPr>
          <w:b/>
        </w:rPr>
      </w:pPr>
      <w:r>
        <w:rPr>
          <w:b/>
        </w:rPr>
        <w:t xml:space="preserve">This assignment counts as </w:t>
      </w:r>
      <w:r w:rsidR="001A2EF3">
        <w:rPr>
          <w:b/>
        </w:rPr>
        <w:t>1 quiz grade</w:t>
      </w:r>
      <w:r>
        <w:rPr>
          <w:b/>
        </w:rPr>
        <w:t>.</w:t>
      </w:r>
      <w:r w:rsidR="00D17431">
        <w:rPr>
          <w:b/>
        </w:rPr>
        <w:t xml:space="preserve"> Submit under </w:t>
      </w:r>
      <w:proofErr w:type="spellStart"/>
      <w:r w:rsidR="00D17431">
        <w:rPr>
          <w:b/>
        </w:rPr>
        <w:t>SimProj</w:t>
      </w:r>
      <w:proofErr w:type="spellEnd"/>
    </w:p>
    <w:p w:rsidR="00F554F6" w:rsidRDefault="00F554F6">
      <w:pPr>
        <w:rPr>
          <w:b/>
        </w:rPr>
      </w:pPr>
    </w:p>
    <w:p w:rsidR="00FD34C0" w:rsidRPr="005029EE" w:rsidRDefault="005029EE">
      <w:pPr>
        <w:rPr>
          <w:b/>
        </w:rPr>
      </w:pPr>
      <w:r>
        <w:rPr>
          <w:b/>
        </w:rPr>
        <w:t>Step 1 -</w:t>
      </w:r>
    </w:p>
    <w:p w:rsidR="005029EE" w:rsidRDefault="002E294B">
      <w:r>
        <w:t>In the project step you will be interfacing a 7-seg</w:t>
      </w:r>
      <w:r w:rsidR="00FA0482">
        <w:t>men</w:t>
      </w:r>
      <w:r w:rsidR="00B81251">
        <w:t>t display</w:t>
      </w:r>
      <w:r>
        <w:t xml:space="preserve"> to the 68HC11.</w:t>
      </w:r>
    </w:p>
    <w:p w:rsidR="00B81251" w:rsidRDefault="002E294B">
      <w:proofErr w:type="gramStart"/>
      <w:r>
        <w:t>First start up the THR simulator.</w:t>
      </w:r>
      <w:proofErr w:type="gramEnd"/>
      <w:r>
        <w:t xml:space="preserve">  </w:t>
      </w:r>
    </w:p>
    <w:p w:rsidR="002E294B" w:rsidRDefault="002E294B">
      <w:r>
        <w:t>Open a code window by selecting NEW under the File menu.</w:t>
      </w:r>
    </w:p>
    <w:p w:rsidR="00B81251" w:rsidRDefault="00B81251"/>
    <w:p w:rsidR="00B81251" w:rsidRDefault="00B81251">
      <w:r>
        <w:t>For this assignment you will have a 7 segment display tha</w:t>
      </w:r>
      <w:r w:rsidR="00AD1B97">
        <w:t>t displays the contents of the A</w:t>
      </w:r>
      <w:r>
        <w:t xml:space="preserve"> accumulator.</w:t>
      </w:r>
    </w:p>
    <w:p w:rsidR="00B81251" w:rsidRDefault="00B81251">
      <w:r>
        <w:tab/>
        <w:t>To do that, select the “</w:t>
      </w:r>
      <w:r>
        <w:rPr>
          <w:u w:val="single"/>
        </w:rPr>
        <w:t>connect</w:t>
      </w:r>
      <w:r>
        <w:t>” menu and in it go to 7-Segment Displays.</w:t>
      </w:r>
    </w:p>
    <w:p w:rsidR="00B81251" w:rsidRDefault="00B81251">
      <w:r>
        <w:tab/>
        <w:t>Choose the Byte-7 Segment Display</w:t>
      </w:r>
    </w:p>
    <w:p w:rsidR="00B81251" w:rsidRDefault="00B81251">
      <w:r>
        <w:tab/>
        <w:t>Whe</w:t>
      </w:r>
      <w:r w:rsidR="00CF10EC">
        <w:t>n the popup box appears choose A</w:t>
      </w:r>
      <w:r>
        <w:t xml:space="preserve"> in the left window and then choose connect.</w:t>
      </w:r>
    </w:p>
    <w:p w:rsidR="00B81251" w:rsidRDefault="00B81251">
      <w:r>
        <w:tab/>
        <w:t>Close the box by choosing OK.</w:t>
      </w:r>
    </w:p>
    <w:p w:rsidR="00B81251" w:rsidRDefault="00B81251"/>
    <w:p w:rsidR="00B81251" w:rsidRDefault="00B81251">
      <w:r>
        <w:t xml:space="preserve">You now have a 2 digit 7 segment display that will display the </w:t>
      </w:r>
      <w:r w:rsidR="006F7551">
        <w:t>contents of the A</w:t>
      </w:r>
      <w:r>
        <w:t xml:space="preserve"> accumulator</w:t>
      </w:r>
    </w:p>
    <w:p w:rsidR="00B81251" w:rsidRDefault="00B81251"/>
    <w:p w:rsidR="00B81251" w:rsidRDefault="00B81251">
      <w:r>
        <w:t>You will also need a switch.  In THRSIM under the connect menu, choose Switch.  When the popup appears, connect the switch to PC0.  Connect a second switch to PC1.</w:t>
      </w:r>
    </w:p>
    <w:p w:rsidR="00B81251" w:rsidRDefault="00B81251"/>
    <w:p w:rsidR="00B81251" w:rsidRPr="00B81251" w:rsidRDefault="00B81251">
      <w:pPr>
        <w:rPr>
          <w:b/>
        </w:rPr>
      </w:pPr>
      <w:r w:rsidRPr="00B81251">
        <w:rPr>
          <w:b/>
        </w:rPr>
        <w:t>Step 2</w:t>
      </w:r>
    </w:p>
    <w:p w:rsidR="00B81251" w:rsidRDefault="00B81251">
      <w:r>
        <w:t xml:space="preserve">The project is to </w:t>
      </w:r>
      <w:r w:rsidR="00B83F64">
        <w:t>write a piece of code that does the following.</w:t>
      </w:r>
    </w:p>
    <w:p w:rsidR="00B83F64" w:rsidRDefault="00B83F64"/>
    <w:p w:rsidR="00B83F64" w:rsidRDefault="00B83F64">
      <w:r>
        <w:t xml:space="preserve">PC0 is the on/off switch.  When it is off the counter does not run.  </w:t>
      </w:r>
      <w:proofErr w:type="gramStart"/>
      <w:r>
        <w:t>When on the counter runs.</w:t>
      </w:r>
      <w:proofErr w:type="gramEnd"/>
    </w:p>
    <w:p w:rsidR="00B83F64" w:rsidRDefault="00B83F64"/>
    <w:p w:rsidR="00B83F64" w:rsidRDefault="00B83F64">
      <w:r>
        <w:t xml:space="preserve">PC1 is the count up or down switch.  When off the counter counts up.  </w:t>
      </w:r>
      <w:proofErr w:type="gramStart"/>
      <w:r>
        <w:t>When on, the counter counts down.</w:t>
      </w:r>
      <w:proofErr w:type="gramEnd"/>
    </w:p>
    <w:p w:rsidR="00B83F64" w:rsidRDefault="00B83F64"/>
    <w:p w:rsidR="00B83F64" w:rsidRDefault="00B83F64">
      <w:r>
        <w:t>Th</w:t>
      </w:r>
      <w:r w:rsidR="006F7551">
        <w:t>e count occurs (in BCD) in the A</w:t>
      </w:r>
      <w:r>
        <w:t xml:space="preserve"> accumulator.  That means that when counting up you incremen</w:t>
      </w:r>
      <w:r w:rsidR="006F7551">
        <w:t>t the A</w:t>
      </w:r>
      <w:r>
        <w:t xml:space="preserve"> accumulator and BCD adjust.  When counting down you decrement and BCD adjust.  The display will show the count.</w:t>
      </w:r>
    </w:p>
    <w:p w:rsidR="000A4713" w:rsidRDefault="000A4713"/>
    <w:p w:rsidR="000A4713" w:rsidRDefault="000A4713">
      <w:r>
        <w:t>Note that DAA does not work correctly for counting down.  For example, it you are at 60 the next count should be 59.  But a DAA on 59 results in 65.  You will need to mask off the LSB, and if &gt;9, set it to 9.</w:t>
      </w:r>
      <w:r w:rsidR="00212452">
        <w:t xml:space="preserve">  You also need to do this for the MSB to allow the count to decrease to 00 and </w:t>
      </w:r>
      <w:r w:rsidR="004500D9">
        <w:t xml:space="preserve">on the next decrement </w:t>
      </w:r>
      <w:r w:rsidR="00212452">
        <w:t>continue at 99</w:t>
      </w:r>
      <w:r w:rsidR="004500D9">
        <w:t xml:space="preserve"> not FF or F9</w:t>
      </w:r>
      <w:r w:rsidR="00212452">
        <w:t>.</w:t>
      </w:r>
    </w:p>
    <w:p w:rsidR="00B83F64" w:rsidRDefault="00B83F64"/>
    <w:p w:rsidR="00B83F64" w:rsidRDefault="00B83F64">
      <w:r>
        <w:t>You need to incorporate the delay code you have developed such that, when counting, the increment or decrement occurs approximately each second.  You will incorporate the delay code as a subroutine that you branch to.</w:t>
      </w:r>
      <w:r w:rsidR="00462EE0">
        <w:t xml:space="preserve">  If you are using any register(s) in the subroutine you will need to save the value in the register on the stack and restore before the return from subroutine.</w:t>
      </w:r>
    </w:p>
    <w:p w:rsidR="00F554F6" w:rsidRPr="00F554F6" w:rsidRDefault="00F554F6"/>
    <w:p w:rsidR="005029EE" w:rsidRPr="00F554F6" w:rsidRDefault="00F554F6">
      <w:pPr>
        <w:rPr>
          <w:b/>
          <w:u w:val="single"/>
        </w:rPr>
      </w:pPr>
      <w:proofErr w:type="gramStart"/>
      <w:r w:rsidRPr="00F554F6">
        <w:rPr>
          <w:b/>
          <w:u w:val="single"/>
        </w:rPr>
        <w:t>SUBMISSION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 xml:space="preserve">to the </w:t>
      </w:r>
      <w:proofErr w:type="spellStart"/>
      <w:r>
        <w:rPr>
          <w:b/>
          <w:u w:val="single"/>
        </w:rPr>
        <w:t>dropbox</w:t>
      </w:r>
      <w:proofErr w:type="spellEnd"/>
      <w:r>
        <w:rPr>
          <w:b/>
          <w:u w:val="single"/>
        </w:rPr>
        <w:t xml:space="preserve"> and on</w:t>
      </w:r>
      <w:r w:rsidR="00FA0482">
        <w:rPr>
          <w:b/>
          <w:u w:val="single"/>
        </w:rPr>
        <w:t>ly to the drop box</w:t>
      </w:r>
      <w:r>
        <w:rPr>
          <w:b/>
          <w:u w:val="single"/>
        </w:rPr>
        <w:t>)</w:t>
      </w:r>
    </w:p>
    <w:p w:rsidR="00F554F6" w:rsidRDefault="00F554F6">
      <w:r>
        <w:t xml:space="preserve">1.  The simulator code </w:t>
      </w:r>
      <w:proofErr w:type="gramStart"/>
      <w:r>
        <w:t>file</w:t>
      </w:r>
      <w:r w:rsidR="00D521F7">
        <w:t xml:space="preserve">  (</w:t>
      </w:r>
      <w:proofErr w:type="gramEnd"/>
      <w:r w:rsidR="00D521F7">
        <w:t>or include this with the screen captures)</w:t>
      </w:r>
    </w:p>
    <w:p w:rsidR="00F554F6" w:rsidRDefault="00F554F6"/>
    <w:p w:rsidR="00F554F6" w:rsidRDefault="00F554F6">
      <w:r>
        <w:t>2.  As you run your code click on the square box to halt the simulation.  Have a MS Word open to a file to paste you results into.  After halting the simulation</w:t>
      </w:r>
      <w:r w:rsidR="006B2807">
        <w:t>,</w:t>
      </w:r>
      <w:r>
        <w:t xml:space="preserve"> hit </w:t>
      </w:r>
      <w:proofErr w:type="spellStart"/>
      <w:r>
        <w:t>Ctl</w:t>
      </w:r>
      <w:proofErr w:type="spellEnd"/>
      <w:r>
        <w:t>-Alt-</w:t>
      </w:r>
      <w:proofErr w:type="spellStart"/>
      <w:r>
        <w:t>Print_Screen</w:t>
      </w:r>
      <w:proofErr w:type="spellEnd"/>
      <w:r>
        <w:t xml:space="preserve">.  Then go </w:t>
      </w:r>
      <w:r>
        <w:lastRenderedPageBreak/>
        <w:t>to your word window and past</w:t>
      </w:r>
      <w:r w:rsidR="006B2807">
        <w:t>e</w:t>
      </w:r>
      <w:r>
        <w:t xml:space="preserve"> the clipboard into the document.  You need to capture </w:t>
      </w:r>
      <w:r w:rsidR="00B83F64">
        <w:t>several times to show initial count, counting up, and counting down.  4 screen captures should work.</w:t>
      </w:r>
      <w:r w:rsidR="00622A97">
        <w:t xml:space="preserve">  Be sure that the captures show the switches, the LCD display and the assembled code.</w:t>
      </w:r>
    </w:p>
    <w:p w:rsidR="00D17431" w:rsidRDefault="00D17431"/>
    <w:p w:rsidR="00D17431" w:rsidRDefault="00D17431">
      <w:r>
        <w:t xml:space="preserve">3. Submit files to </w:t>
      </w:r>
      <w:proofErr w:type="spellStart"/>
      <w:r>
        <w:t>dropbox</w:t>
      </w:r>
      <w:proofErr w:type="spellEnd"/>
      <w:r>
        <w:t xml:space="preserve"> </w:t>
      </w:r>
      <w:proofErr w:type="spellStart"/>
      <w:r>
        <w:t>SimProj</w:t>
      </w:r>
      <w:proofErr w:type="spellEnd"/>
    </w:p>
    <w:sectPr w:rsidR="00D17431" w:rsidSect="00FD34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EE" w:rsidRDefault="005029EE" w:rsidP="005029EE">
      <w:r>
        <w:separator/>
      </w:r>
    </w:p>
  </w:endnote>
  <w:endnote w:type="continuationSeparator" w:id="0">
    <w:p w:rsidR="005029EE" w:rsidRDefault="005029EE" w:rsidP="0050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EE" w:rsidRDefault="005029EE" w:rsidP="005029EE">
      <w:r>
        <w:separator/>
      </w:r>
    </w:p>
  </w:footnote>
  <w:footnote w:type="continuationSeparator" w:id="0">
    <w:p w:rsidR="005029EE" w:rsidRDefault="005029EE" w:rsidP="0050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184449812914049B109DC25D10E1A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29EE" w:rsidRDefault="005029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Simulator Project</w:t>
        </w:r>
        <w:r w:rsidR="004670AA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572186">
          <w:rPr>
            <w:rFonts w:asciiTheme="majorHAnsi" w:eastAsiaTheme="majorEastAsia" w:hAnsiTheme="majorHAnsi" w:cstheme="majorBidi"/>
            <w:sz w:val="32"/>
            <w:szCs w:val="32"/>
          </w:rPr>
          <w:t>ONE</w:t>
        </w:r>
        <w:r w:rsidR="00AC4DC7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WI 12</w:t>
        </w:r>
      </w:p>
    </w:sdtContent>
  </w:sdt>
  <w:p w:rsidR="005029EE" w:rsidRDefault="005029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9EE"/>
    <w:rsid w:val="000A4713"/>
    <w:rsid w:val="00112DE5"/>
    <w:rsid w:val="001A2EF3"/>
    <w:rsid w:val="001A67D9"/>
    <w:rsid w:val="00212452"/>
    <w:rsid w:val="002D09F8"/>
    <w:rsid w:val="002E294B"/>
    <w:rsid w:val="004202DA"/>
    <w:rsid w:val="004500D9"/>
    <w:rsid w:val="00462EE0"/>
    <w:rsid w:val="004670AA"/>
    <w:rsid w:val="004A7172"/>
    <w:rsid w:val="005029EE"/>
    <w:rsid w:val="00572186"/>
    <w:rsid w:val="00611BF4"/>
    <w:rsid w:val="00622A97"/>
    <w:rsid w:val="006B2807"/>
    <w:rsid w:val="006F7551"/>
    <w:rsid w:val="007E6859"/>
    <w:rsid w:val="007F3375"/>
    <w:rsid w:val="0097444A"/>
    <w:rsid w:val="00AC4DC7"/>
    <w:rsid w:val="00AD1B97"/>
    <w:rsid w:val="00B81251"/>
    <w:rsid w:val="00B83F64"/>
    <w:rsid w:val="00CF10EC"/>
    <w:rsid w:val="00D019D9"/>
    <w:rsid w:val="00D17431"/>
    <w:rsid w:val="00D521F7"/>
    <w:rsid w:val="00DE6E77"/>
    <w:rsid w:val="00E50322"/>
    <w:rsid w:val="00E628FD"/>
    <w:rsid w:val="00F554F6"/>
    <w:rsid w:val="00F94525"/>
    <w:rsid w:val="00FA0482"/>
    <w:rsid w:val="00FC076B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EE"/>
  </w:style>
  <w:style w:type="paragraph" w:styleId="Footer">
    <w:name w:val="footer"/>
    <w:basedOn w:val="Normal"/>
    <w:link w:val="FooterChar"/>
    <w:uiPriority w:val="99"/>
    <w:semiHidden/>
    <w:unhideWhenUsed/>
    <w:rsid w:val="00502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EE"/>
  </w:style>
  <w:style w:type="paragraph" w:styleId="BalloonText">
    <w:name w:val="Balloon Text"/>
    <w:basedOn w:val="Normal"/>
    <w:link w:val="BalloonTextChar"/>
    <w:uiPriority w:val="99"/>
    <w:semiHidden/>
    <w:unhideWhenUsed/>
    <w:rsid w:val="0050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84449812914049B109DC25D10E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ADDA-5444-46D8-B567-5975646B45F9}"/>
      </w:docPartPr>
      <w:docPartBody>
        <w:p w:rsidR="00E0161D" w:rsidRDefault="00002ED3" w:rsidP="00002ED3">
          <w:pPr>
            <w:pStyle w:val="1184449812914049B109DC25D10E1A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2ED3"/>
    <w:rsid w:val="00002ED3"/>
    <w:rsid w:val="00244387"/>
    <w:rsid w:val="00431776"/>
    <w:rsid w:val="00633EB3"/>
    <w:rsid w:val="009D123B"/>
    <w:rsid w:val="00B76C3A"/>
    <w:rsid w:val="00E0161D"/>
    <w:rsid w:val="00E4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4449812914049B109DC25D10E1A72">
    <w:name w:val="1184449812914049B109DC25D10E1A72"/>
    <w:rsid w:val="00002E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Simulator Project – ONE                      WI 12</vt:lpstr>
    </vt:vector>
  </TitlesOfParts>
  <Company>The Ohio State University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Simulator Project – ONE                      WI 12</dc:title>
  <dc:creator>Joanne DeGroat</dc:creator>
  <cp:lastModifiedBy>Joanne Degroat</cp:lastModifiedBy>
  <cp:revision>11</cp:revision>
  <cp:lastPrinted>2012-02-20T18:01:00Z</cp:lastPrinted>
  <dcterms:created xsi:type="dcterms:W3CDTF">2012-02-20T16:42:00Z</dcterms:created>
  <dcterms:modified xsi:type="dcterms:W3CDTF">2012-02-24T15:06:00Z</dcterms:modified>
</cp:coreProperties>
</file>